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86" w:type="dxa"/>
        <w:tblLook w:val="01E0" w:firstRow="1" w:lastRow="1" w:firstColumn="1" w:lastColumn="1" w:noHBand="0" w:noVBand="0"/>
      </w:tblPr>
      <w:tblGrid>
        <w:gridCol w:w="3310"/>
        <w:gridCol w:w="3310"/>
        <w:gridCol w:w="3066"/>
      </w:tblGrid>
      <w:tr w:rsidR="00D21E08" w:rsidRPr="00AF31CD" w14:paraId="5F7B955E" w14:textId="77777777" w:rsidTr="00E904AC">
        <w:trPr>
          <w:trHeight w:val="1547"/>
        </w:trPr>
        <w:tc>
          <w:tcPr>
            <w:tcW w:w="96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E05E2" w14:textId="77777777" w:rsidR="00D21E08" w:rsidRPr="00D20976" w:rsidRDefault="00D21E08" w:rsidP="00D21E08">
            <w:pPr>
              <w:spacing w:line="440" w:lineRule="exact"/>
              <w:jc w:val="center"/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</w:pPr>
            <w:r w:rsidRPr="00D20976">
              <w:rPr>
                <w:rFonts w:ascii="Arial" w:eastAsia="바탕" w:hAnsi="Arial" w:cs="Arial" w:hint="eastAsia"/>
                <w:b/>
                <w:bCs/>
                <w:iCs/>
                <w:lang w:val="tr-TR" w:eastAsia="ko-KR"/>
              </w:rPr>
              <w:t>REGISTRATION FORM</w:t>
            </w:r>
          </w:p>
          <w:p w14:paraId="3BE492FB" w14:textId="3732C039" w:rsidR="00AF31CD" w:rsidRPr="00D20976" w:rsidRDefault="00D61069" w:rsidP="00D61069">
            <w:pPr>
              <w:spacing w:line="440" w:lineRule="exact"/>
              <w:jc w:val="center"/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</w:pPr>
            <w:r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T</w:t>
            </w:r>
            <w:r w:rsidRPr="00D20976">
              <w:rPr>
                <w:rFonts w:ascii="Arial" w:eastAsia="바탕" w:hAnsi="Arial" w:cs="Arial" w:hint="eastAsia"/>
                <w:b/>
                <w:bCs/>
                <w:iCs/>
                <w:lang w:val="tr-TR" w:eastAsia="ko-KR"/>
              </w:rPr>
              <w:t xml:space="preserve">he </w:t>
            </w:r>
            <w:r w:rsidR="00F17B4A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9</w:t>
            </w:r>
            <w:r w:rsidRPr="00D20976">
              <w:rPr>
                <w:rFonts w:ascii="Arial" w:eastAsia="바탕" w:hAnsi="Arial" w:cs="Arial" w:hint="eastAsia"/>
                <w:b/>
                <w:bCs/>
                <w:iCs/>
                <w:lang w:val="tr-TR" w:eastAsia="ko-KR"/>
              </w:rPr>
              <w:t>th</w:t>
            </w:r>
            <w:r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 xml:space="preserve"> </w:t>
            </w:r>
            <w:r w:rsidR="00F17B4A">
              <w:rPr>
                <w:rFonts w:ascii="Arial" w:eastAsia="바탕" w:hAnsi="Arial" w:cs="Arial" w:hint="eastAsia"/>
                <w:b/>
                <w:bCs/>
                <w:iCs/>
                <w:lang w:val="tr-TR" w:eastAsia="ko-KR"/>
              </w:rPr>
              <w:t>A</w:t>
            </w:r>
            <w:r w:rsidR="00F17B4A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 xml:space="preserve">sian </w:t>
            </w:r>
            <w:r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 xml:space="preserve">Symposium on </w:t>
            </w:r>
            <w:r w:rsidR="00F17B4A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 xml:space="preserve">Advanced Materials </w:t>
            </w:r>
            <w:r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(</w:t>
            </w:r>
            <w:r w:rsidR="00F17B4A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ASAM-9</w:t>
            </w:r>
            <w:r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)</w:t>
            </w:r>
          </w:p>
          <w:p w14:paraId="4AE785F8" w14:textId="151EFD8D" w:rsidR="00AF31CD" w:rsidRPr="00D20976" w:rsidRDefault="000414B2" w:rsidP="00D21E08">
            <w:pPr>
              <w:spacing w:line="440" w:lineRule="exact"/>
              <w:jc w:val="center"/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</w:pPr>
            <w:r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November</w:t>
            </w:r>
            <w:r w:rsidR="00D61069"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 xml:space="preserve"> </w:t>
            </w:r>
            <w:r w:rsidR="00F17B4A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5</w:t>
            </w:r>
            <w:r w:rsidR="00D61069"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-</w:t>
            </w:r>
            <w:r w:rsidR="00F17B4A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8</w:t>
            </w:r>
            <w:r w:rsidR="00115EBB" w:rsidRPr="00D20976">
              <w:rPr>
                <w:rFonts w:ascii="Arial" w:eastAsia="바탕" w:hAnsi="Arial" w:cs="Arial" w:hint="eastAsia"/>
                <w:b/>
                <w:bCs/>
                <w:iCs/>
                <w:lang w:val="tr-TR" w:eastAsia="ko-KR"/>
              </w:rPr>
              <w:t>, 20</w:t>
            </w:r>
            <w:r w:rsidR="00D61069" w:rsidRPr="00D20976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2</w:t>
            </w:r>
            <w:r w:rsidR="00F17B4A"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5</w:t>
            </w:r>
          </w:p>
          <w:p w14:paraId="2F0B4C51" w14:textId="595E8F27" w:rsidR="00AF31CD" w:rsidRPr="00AF31CD" w:rsidRDefault="00F17B4A" w:rsidP="00AF31CD">
            <w:pPr>
              <w:spacing w:line="440" w:lineRule="exact"/>
              <w:jc w:val="center"/>
              <w:rPr>
                <w:rFonts w:ascii="Arial" w:eastAsia="바탕" w:hAnsi="Arial" w:cs="Arial"/>
                <w:b/>
                <w:bCs/>
                <w:iCs/>
                <w:sz w:val="32"/>
                <w:szCs w:val="32"/>
                <w:lang w:val="tr-TR" w:eastAsia="ko-KR"/>
              </w:rPr>
            </w:pPr>
            <w:r>
              <w:rPr>
                <w:rFonts w:ascii="Arial" w:eastAsia="바탕" w:hAnsi="Arial" w:cs="Arial"/>
                <w:b/>
                <w:bCs/>
                <w:iCs/>
                <w:lang w:val="tr-TR" w:eastAsia="ko-KR"/>
              </w:rPr>
              <w:t>Haeundae Central Hotel</w:t>
            </w:r>
            <w:r w:rsidR="00AF31CD" w:rsidRPr="00D20976">
              <w:rPr>
                <w:rFonts w:ascii="Arial" w:eastAsia="바탕" w:hAnsi="Arial" w:cs="Arial" w:hint="eastAsia"/>
                <w:b/>
                <w:bCs/>
                <w:iCs/>
                <w:lang w:val="tr-TR" w:eastAsia="ko-KR"/>
              </w:rPr>
              <w:t>, Busan, Korea</w:t>
            </w:r>
          </w:p>
        </w:tc>
      </w:tr>
      <w:tr w:rsidR="00BA2CDC" w:rsidRPr="00AF31CD" w14:paraId="1AE00F63" w14:textId="77777777" w:rsidTr="00E904AC">
        <w:trPr>
          <w:trHeight w:val="1002"/>
        </w:trPr>
        <w:tc>
          <w:tcPr>
            <w:tcW w:w="96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31E1E1A" w14:textId="77777777" w:rsidR="00BA2CDC" w:rsidRPr="00772CBB" w:rsidRDefault="00BA2CDC" w:rsidP="00AC6F2E">
            <w:pPr>
              <w:spacing w:line="440" w:lineRule="exact"/>
              <w:jc w:val="both"/>
              <w:rPr>
                <w:rFonts w:ascii="Arial" w:eastAsia="바탕" w:hAnsi="Arial" w:cs="Arial"/>
                <w:bCs/>
                <w:iCs/>
                <w:sz w:val="22"/>
                <w:szCs w:val="22"/>
                <w:lang w:val="tr-TR" w:eastAsia="ko-KR"/>
              </w:rPr>
            </w:pPr>
            <w:r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>Full Name(First Name, Middle Initials, Last name)</w:t>
            </w:r>
          </w:p>
          <w:p w14:paraId="557594F3" w14:textId="77777777" w:rsidR="00BA2CDC" w:rsidRPr="00772CBB" w:rsidRDefault="00BA2CDC" w:rsidP="009750D6">
            <w:pPr>
              <w:tabs>
                <w:tab w:val="right" w:pos="8887"/>
              </w:tabs>
              <w:spacing w:line="440" w:lineRule="exact"/>
              <w:ind w:right="440"/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</w:pPr>
            <w:r w:rsidRPr="00772CBB"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  <w:tab/>
            </w:r>
          </w:p>
        </w:tc>
      </w:tr>
      <w:tr w:rsidR="00BA2CDC" w:rsidRPr="00AF31CD" w14:paraId="42C931D3" w14:textId="77777777" w:rsidTr="00E904AC">
        <w:trPr>
          <w:trHeight w:val="257"/>
        </w:trPr>
        <w:tc>
          <w:tcPr>
            <w:tcW w:w="968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BB0C07" w14:textId="77777777" w:rsidR="00BA2CDC" w:rsidRPr="00772CBB" w:rsidRDefault="00BA2CDC" w:rsidP="00AC6F2E">
            <w:pPr>
              <w:spacing w:line="440" w:lineRule="exact"/>
              <w:jc w:val="both"/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</w:pPr>
            <w:r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>Title : (   ) Prof.    (   ) Dr.    (   ) Mr.    (   ) Ms.</w:t>
            </w:r>
          </w:p>
        </w:tc>
      </w:tr>
      <w:tr w:rsidR="00BA2CDC" w:rsidRPr="00AF31CD" w14:paraId="55DCDAB4" w14:textId="77777777" w:rsidTr="00E904AC">
        <w:trPr>
          <w:trHeight w:val="1019"/>
        </w:trPr>
        <w:tc>
          <w:tcPr>
            <w:tcW w:w="96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B8937DB" w14:textId="05451BE0" w:rsidR="00BA2CDC" w:rsidRPr="00772CBB" w:rsidRDefault="006C400C" w:rsidP="00AC6F2E">
            <w:pPr>
              <w:spacing w:line="440" w:lineRule="exact"/>
              <w:jc w:val="both"/>
              <w:rPr>
                <w:rFonts w:ascii="Arial" w:eastAsia="바탕" w:hAnsi="Arial" w:cs="Arial"/>
                <w:bCs/>
                <w:iCs/>
                <w:sz w:val="22"/>
                <w:szCs w:val="22"/>
                <w:lang w:val="tr-TR" w:eastAsia="ko-KR"/>
              </w:rPr>
            </w:pPr>
            <w:r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>A</w:t>
            </w:r>
            <w:r>
              <w:rPr>
                <w:rFonts w:ascii="Arial" w:eastAsia="바탕" w:hAnsi="Arial" w:cs="Arial"/>
                <w:bCs/>
                <w:iCs/>
                <w:sz w:val="22"/>
                <w:szCs w:val="22"/>
                <w:lang w:val="tr-TR" w:eastAsia="ko-KR"/>
              </w:rPr>
              <w:t>ffiliation</w:t>
            </w:r>
          </w:p>
          <w:p w14:paraId="1A309BFC" w14:textId="77777777" w:rsidR="00BA2CDC" w:rsidRPr="00772CBB" w:rsidRDefault="00BA2CDC" w:rsidP="009750D6">
            <w:pPr>
              <w:tabs>
                <w:tab w:val="right" w:pos="8887"/>
              </w:tabs>
              <w:spacing w:line="440" w:lineRule="exact"/>
              <w:ind w:right="440"/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</w:pPr>
            <w:r w:rsidRPr="00772CBB"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  <w:tab/>
            </w:r>
          </w:p>
        </w:tc>
      </w:tr>
      <w:tr w:rsidR="00BA2CDC" w:rsidRPr="00AF31CD" w14:paraId="287FD2BD" w14:textId="77777777" w:rsidTr="00E904AC">
        <w:trPr>
          <w:trHeight w:val="1031"/>
        </w:trPr>
        <w:tc>
          <w:tcPr>
            <w:tcW w:w="968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6A41AF" w14:textId="39CCD33B" w:rsidR="00115EBB" w:rsidRDefault="00115EBB" w:rsidP="00115EBB">
            <w:pPr>
              <w:spacing w:line="440" w:lineRule="exact"/>
              <w:jc w:val="both"/>
              <w:rPr>
                <w:rFonts w:ascii="Arial" w:eastAsia="바탕" w:hAnsi="Arial" w:cs="Arial"/>
                <w:bCs/>
                <w:iCs/>
                <w:sz w:val="22"/>
                <w:szCs w:val="22"/>
                <w:lang w:val="tr-TR" w:eastAsia="ko-KR"/>
              </w:rPr>
            </w:pPr>
            <w:r w:rsidRPr="00772CBB">
              <w:rPr>
                <w:rFonts w:ascii="Arial" w:eastAsia="바탕" w:hAnsi="Arial" w:cs="Arial"/>
                <w:bCs/>
                <w:iCs/>
                <w:sz w:val="22"/>
                <w:szCs w:val="22"/>
                <w:lang w:val="tr-TR" w:eastAsia="ko-KR"/>
              </w:rPr>
              <w:t>Presentation Title</w:t>
            </w:r>
          </w:p>
          <w:p w14:paraId="06669571" w14:textId="77777777" w:rsidR="00BA2CDC" w:rsidRPr="00772CBB" w:rsidRDefault="00BA2CDC" w:rsidP="009750D6">
            <w:pPr>
              <w:tabs>
                <w:tab w:val="right" w:pos="8887"/>
              </w:tabs>
              <w:spacing w:line="440" w:lineRule="exact"/>
              <w:ind w:right="440"/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</w:pPr>
            <w:r w:rsidRPr="00772CBB"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  <w:tab/>
            </w:r>
          </w:p>
        </w:tc>
      </w:tr>
      <w:tr w:rsidR="00BA2CDC" w:rsidRPr="00AF31CD" w14:paraId="363908E5" w14:textId="77777777" w:rsidTr="00E904AC">
        <w:trPr>
          <w:trHeight w:val="189"/>
        </w:trPr>
        <w:tc>
          <w:tcPr>
            <w:tcW w:w="33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6976" w14:textId="77777777" w:rsidR="00736AD1" w:rsidRPr="00772CBB" w:rsidRDefault="00BA2CDC" w:rsidP="00736AD1">
            <w:pPr>
              <w:spacing w:line="440" w:lineRule="exact"/>
              <w:jc w:val="both"/>
              <w:rPr>
                <w:rFonts w:ascii="Arial" w:eastAsia="바탕" w:hAnsi="Arial" w:cs="Arial"/>
                <w:bCs/>
                <w:iCs/>
                <w:sz w:val="22"/>
                <w:szCs w:val="22"/>
                <w:u w:val="single"/>
                <w:lang w:val="tr-TR" w:eastAsia="ko-KR"/>
              </w:rPr>
            </w:pPr>
            <w:r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 xml:space="preserve">Phone </w:t>
            </w:r>
            <w:r w:rsidR="00AF31CD"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>: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6C0EB4AC" w14:textId="77777777" w:rsidR="00BA2CDC" w:rsidRPr="00772CBB" w:rsidRDefault="00BA2CDC" w:rsidP="00AC6F2E">
            <w:pPr>
              <w:spacing w:line="440" w:lineRule="exact"/>
              <w:jc w:val="both"/>
              <w:rPr>
                <w:rFonts w:ascii="Arial" w:eastAsia="바탕" w:hAnsi="Arial" w:cs="Arial"/>
                <w:bCs/>
                <w:iCs/>
                <w:sz w:val="22"/>
                <w:szCs w:val="22"/>
                <w:lang w:val="tr-TR" w:eastAsia="ko-KR"/>
              </w:rPr>
            </w:pPr>
            <w:r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>Fax</w:t>
            </w:r>
            <w:r w:rsidR="00AF31CD"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 xml:space="preserve"> : 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361E67" w14:textId="77777777" w:rsidR="00BA2CDC" w:rsidRPr="00772CBB" w:rsidRDefault="00BA2CDC" w:rsidP="00BA2CDC">
            <w:pPr>
              <w:spacing w:line="440" w:lineRule="exact"/>
              <w:jc w:val="both"/>
              <w:rPr>
                <w:rFonts w:ascii="Arial" w:eastAsia="바탕" w:hAnsi="Arial" w:cs="Arial"/>
                <w:bCs/>
                <w:iCs/>
                <w:sz w:val="22"/>
                <w:szCs w:val="22"/>
                <w:lang w:val="tr-TR" w:eastAsia="ko-KR"/>
              </w:rPr>
            </w:pPr>
            <w:r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>E-mail</w:t>
            </w:r>
            <w:r w:rsidR="00AF31CD" w:rsidRPr="00772CBB">
              <w:rPr>
                <w:rFonts w:ascii="Arial" w:eastAsia="바탕" w:hAnsi="Arial" w:cs="Arial" w:hint="eastAsia"/>
                <w:bCs/>
                <w:iCs/>
                <w:sz w:val="22"/>
                <w:szCs w:val="22"/>
                <w:lang w:val="tr-TR" w:eastAsia="ko-KR"/>
              </w:rPr>
              <w:t xml:space="preserve"> : </w:t>
            </w:r>
          </w:p>
        </w:tc>
      </w:tr>
      <w:tr w:rsidR="00BA2CDC" w:rsidRPr="00AF31CD" w14:paraId="5170F79F" w14:textId="77777777" w:rsidTr="00E904AC">
        <w:trPr>
          <w:trHeight w:val="712"/>
        </w:trPr>
        <w:tc>
          <w:tcPr>
            <w:tcW w:w="968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170ADD" w14:textId="77777777" w:rsidR="00C70C21" w:rsidRPr="00772CBB" w:rsidRDefault="00C70C21" w:rsidP="00AC6F2E">
            <w:pPr>
              <w:spacing w:line="440" w:lineRule="exact"/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Participation </w:t>
            </w:r>
            <w:r w:rsidR="00B5464F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>without presentation</w:t>
            </w:r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</w:t>
            </w:r>
            <w:proofErr w:type="gramStart"/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>(</w:t>
            </w:r>
            <w:r w:rsidR="00B5464F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  <w:r w:rsidRPr="00772CBB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  <w:proofErr w:type="gramEnd"/>
            <w:r w:rsidRPr="00772CBB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 </w:t>
            </w:r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>)</w:t>
            </w:r>
          </w:p>
          <w:p w14:paraId="200899AD" w14:textId="506FD170" w:rsidR="00BA2CDC" w:rsidRDefault="00BA2CDC" w:rsidP="00AC6F2E">
            <w:pPr>
              <w:spacing w:line="440" w:lineRule="exact"/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  <w:r w:rsidRPr="00772CBB">
              <w:rPr>
                <w:rFonts w:ascii="Arial" w:hAnsi="Arial" w:cs="Arial"/>
                <w:i/>
                <w:sz w:val="22"/>
                <w:szCs w:val="22"/>
              </w:rPr>
              <w:t>Participation with</w:t>
            </w:r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</w:t>
            </w:r>
            <w:r w:rsidR="00C90882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>invited</w:t>
            </w:r>
            <w:r w:rsidRPr="00772CBB">
              <w:rPr>
                <w:rFonts w:ascii="Arial" w:hAnsi="Arial" w:cs="Arial"/>
                <w:i/>
                <w:sz w:val="22"/>
                <w:szCs w:val="22"/>
              </w:rPr>
              <w:t xml:space="preserve"> presentation </w:t>
            </w:r>
            <w:proofErr w:type="gramStart"/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>(</w:t>
            </w:r>
            <w:r w:rsidR="00B5464F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</w:t>
            </w:r>
            <w:proofErr w:type="gramEnd"/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 )</w:t>
            </w:r>
            <w:r w:rsidR="00C90882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</w:p>
          <w:p w14:paraId="04FC5014" w14:textId="6CC2A88D" w:rsidR="00BA2CDC" w:rsidRDefault="00BA2CDC" w:rsidP="00AC6F2E">
            <w:pPr>
              <w:spacing w:line="440" w:lineRule="exact"/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  <w:r w:rsidRPr="00772CBB">
              <w:rPr>
                <w:rFonts w:ascii="Arial" w:hAnsi="Arial" w:cs="Arial"/>
                <w:i/>
                <w:sz w:val="22"/>
                <w:szCs w:val="22"/>
              </w:rPr>
              <w:t>Participation with</w:t>
            </w:r>
            <w:r w:rsidR="00F07D8A">
              <w:rPr>
                <w:rFonts w:ascii="Arial" w:hAnsi="Arial" w:cs="Arial"/>
                <w:i/>
                <w:sz w:val="22"/>
                <w:szCs w:val="22"/>
              </w:rPr>
              <w:t xml:space="preserve"> oral or</w:t>
            </w:r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poster</w:t>
            </w:r>
            <w:r w:rsidRPr="00772CBB">
              <w:rPr>
                <w:rFonts w:ascii="Arial" w:hAnsi="Arial" w:cs="Arial"/>
                <w:i/>
                <w:sz w:val="22"/>
                <w:szCs w:val="22"/>
              </w:rPr>
              <w:t xml:space="preserve"> presentation </w:t>
            </w:r>
            <w:proofErr w:type="gramStart"/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>(</w:t>
            </w:r>
            <w:r w:rsidR="00B5464F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</w:t>
            </w:r>
            <w:proofErr w:type="gramEnd"/>
            <w:r w:rsidRPr="00772CBB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 )</w:t>
            </w:r>
          </w:p>
          <w:p w14:paraId="02C91486" w14:textId="712725F5" w:rsidR="00F07D8A" w:rsidRDefault="00F07D8A" w:rsidP="00F07D8A">
            <w:pPr>
              <w:pStyle w:val="a8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  <w:r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>I</w:t>
            </w:r>
            <w: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prefer oral </w:t>
            </w:r>
            <w:proofErr w:type="gramStart"/>
            <w: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>(</w:t>
            </w:r>
            <w:r w:rsidR="00A047D4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  <w:r w:rsidR="00CD6F6E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  <w:proofErr w:type="gramEnd"/>
            <w: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) or poster ( </w:t>
            </w:r>
            <w:r w:rsidR="00CD6F6E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) presentation</w:t>
            </w:r>
          </w:p>
          <w:p w14:paraId="05E82A75" w14:textId="62010E55" w:rsidR="00F67436" w:rsidRPr="00FC1624" w:rsidRDefault="00F67436" w:rsidP="00FC1624">
            <w:pPr>
              <w:pStyle w:val="a8"/>
              <w:spacing w:line="440" w:lineRule="exact"/>
              <w:ind w:leftChars="0" w:left="0"/>
              <w:rPr>
                <w:rFonts w:ascii="Arial" w:eastAsia="바탕" w:hAnsi="Arial" w:cs="Arial"/>
                <w:i/>
                <w:spacing w:val="-12"/>
                <w:sz w:val="20"/>
                <w:szCs w:val="20"/>
                <w:lang w:eastAsia="ko-KR"/>
              </w:rPr>
            </w:pPr>
            <w:r w:rsidRPr="00FC1624">
              <w:rPr>
                <w:rFonts w:ascii="Arial" w:eastAsia="바탕" w:hAnsi="Arial" w:cs="Arial" w:hint="eastAsia"/>
                <w:i/>
                <w:spacing w:val="-12"/>
                <w:sz w:val="20"/>
                <w:szCs w:val="20"/>
                <w:lang w:eastAsia="ko-KR"/>
              </w:rPr>
              <w:t>*</w:t>
            </w:r>
            <w:r w:rsidRPr="00FC1624">
              <w:rPr>
                <w:rFonts w:ascii="Arial" w:eastAsia="바탕" w:hAnsi="Arial" w:cs="Arial"/>
                <w:i/>
                <w:spacing w:val="-12"/>
                <w:sz w:val="20"/>
                <w:szCs w:val="20"/>
                <w:lang w:eastAsia="ko-KR"/>
              </w:rPr>
              <w:t xml:space="preserve"> Please understand </w:t>
            </w:r>
            <w:r w:rsidR="00FC1624" w:rsidRPr="00FC1624">
              <w:rPr>
                <w:rFonts w:ascii="Arial" w:eastAsia="바탕" w:hAnsi="Arial" w:cs="Arial"/>
                <w:i/>
                <w:spacing w:val="-12"/>
                <w:sz w:val="20"/>
                <w:szCs w:val="20"/>
                <w:lang w:eastAsia="ko-KR"/>
              </w:rPr>
              <w:t xml:space="preserve">that some </w:t>
            </w:r>
            <w:r w:rsidRPr="00FC1624">
              <w:rPr>
                <w:rFonts w:ascii="Arial" w:eastAsia="바탕" w:hAnsi="Arial" w:cs="Arial"/>
                <w:i/>
                <w:spacing w:val="-12"/>
                <w:sz w:val="20"/>
                <w:szCs w:val="20"/>
                <w:lang w:eastAsia="ko-KR"/>
              </w:rPr>
              <w:t>oral presentation</w:t>
            </w:r>
            <w:r w:rsidR="00FC1624" w:rsidRPr="00FC1624">
              <w:rPr>
                <w:rFonts w:ascii="Arial" w:eastAsia="바탕" w:hAnsi="Arial" w:cs="Arial"/>
                <w:i/>
                <w:spacing w:val="-12"/>
                <w:sz w:val="20"/>
                <w:szCs w:val="20"/>
                <w:lang w:eastAsia="ko-KR"/>
              </w:rPr>
              <w:t>s may be moved to poster presentations depending on the available</w:t>
            </w:r>
            <w:r w:rsidRPr="00FC1624">
              <w:rPr>
                <w:rFonts w:ascii="Arial" w:eastAsia="바탕" w:hAnsi="Arial" w:cs="Arial"/>
                <w:i/>
                <w:spacing w:val="-12"/>
                <w:sz w:val="20"/>
                <w:szCs w:val="20"/>
                <w:lang w:eastAsia="ko-KR"/>
              </w:rPr>
              <w:t xml:space="preserve"> slot</w:t>
            </w:r>
            <w:r w:rsidR="00FC1624" w:rsidRPr="00FC1624">
              <w:rPr>
                <w:rFonts w:ascii="Arial" w:eastAsia="바탕" w:hAnsi="Arial" w:cs="Arial"/>
                <w:i/>
                <w:spacing w:val="-12"/>
                <w:sz w:val="20"/>
                <w:szCs w:val="20"/>
                <w:lang w:eastAsia="ko-KR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2125"/>
              <w:gridCol w:w="2549"/>
              <w:gridCol w:w="1507"/>
            </w:tblGrid>
            <w:tr w:rsidR="00D61069" w:rsidRPr="00772CBB" w14:paraId="0FD6A47F" w14:textId="77777777" w:rsidTr="00635313">
              <w:trPr>
                <w:trHeight w:val="693"/>
              </w:trPr>
              <w:tc>
                <w:tcPr>
                  <w:tcW w:w="3276" w:type="dxa"/>
                </w:tcPr>
                <w:p w14:paraId="5E98B4A7" w14:textId="77777777" w:rsidR="00D61069" w:rsidRPr="00B24211" w:rsidRDefault="00D61069" w:rsidP="00635313">
                  <w:pPr>
                    <w:spacing w:line="440" w:lineRule="exact"/>
                    <w:jc w:val="center"/>
                    <w:rPr>
                      <w:rFonts w:ascii="Arial" w:eastAsia="바탕" w:hAnsi="Arial" w:cs="Arial"/>
                      <w:i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2125" w:type="dxa"/>
                </w:tcPr>
                <w:p w14:paraId="23575D03" w14:textId="77777777" w:rsidR="00D61069" w:rsidRPr="00B24211" w:rsidRDefault="00D61069" w:rsidP="00635313">
                  <w:pPr>
                    <w:spacing w:line="276" w:lineRule="auto"/>
                    <w:jc w:val="center"/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  <w:t>Early-bird</w:t>
                  </w:r>
                </w:p>
                <w:p w14:paraId="6997F69B" w14:textId="57BC54AE" w:rsidR="00D61069" w:rsidRPr="000C59F7" w:rsidRDefault="00D61069" w:rsidP="0063531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  <w:color w:val="2A2A2A"/>
                      <w:sz w:val="22"/>
                      <w:szCs w:val="22"/>
                      <w:shd w:val="clear" w:color="auto" w:fill="FFFFFF"/>
                    </w:rPr>
                  </w:pPr>
                  <w:r w:rsidRPr="000C59F7"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  <w:t>(</w:t>
                  </w:r>
                  <w:r w:rsidR="00B03508" w:rsidRPr="000C59F7">
                    <w:rPr>
                      <w:rFonts w:ascii="Arial" w:hAnsi="Arial" w:cs="Arial"/>
                      <w:b/>
                      <w:i/>
                      <w:color w:val="2A2A2A"/>
                      <w:sz w:val="22"/>
                      <w:szCs w:val="22"/>
                      <w:shd w:val="clear" w:color="auto" w:fill="FFFFFF"/>
                    </w:rPr>
                    <w:t xml:space="preserve">before </w:t>
                  </w:r>
                  <w:r w:rsidR="00DA72DE" w:rsidRPr="000C59F7">
                    <w:rPr>
                      <w:rFonts w:ascii="Arial" w:hAnsi="Arial" w:cs="Arial"/>
                      <w:b/>
                      <w:i/>
                      <w:color w:val="2A2A2A"/>
                      <w:sz w:val="22"/>
                      <w:szCs w:val="22"/>
                      <w:shd w:val="clear" w:color="auto" w:fill="FFFFFF"/>
                    </w:rPr>
                    <w:t>July 31</w:t>
                  </w:r>
                  <w:r w:rsidRPr="000C59F7">
                    <w:rPr>
                      <w:rFonts w:ascii="Arial" w:hAnsi="Arial" w:cs="Arial"/>
                      <w:b/>
                      <w:i/>
                      <w:color w:val="2A2A2A"/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549" w:type="dxa"/>
                </w:tcPr>
                <w:p w14:paraId="05DC9332" w14:textId="3D6DEBCB" w:rsidR="00D61069" w:rsidRPr="00B24211" w:rsidRDefault="00B03508" w:rsidP="00635313">
                  <w:pPr>
                    <w:spacing w:line="276" w:lineRule="auto"/>
                    <w:jc w:val="center"/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  <w:t>A</w:t>
                  </w:r>
                  <w:r w:rsidR="00D61069" w:rsidRPr="00B24211"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  <w:t xml:space="preserve">fter </w:t>
                  </w:r>
                  <w:r w:rsidR="00DA72DE" w:rsidRPr="00B24211"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  <w:t>July 31</w:t>
                  </w:r>
                </w:p>
              </w:tc>
              <w:tc>
                <w:tcPr>
                  <w:tcW w:w="1507" w:type="dxa"/>
                </w:tcPr>
                <w:p w14:paraId="7A079471" w14:textId="26E66E6D" w:rsidR="00D61069" w:rsidRPr="00B24211" w:rsidRDefault="00D61069" w:rsidP="00635313">
                  <w:pPr>
                    <w:spacing w:line="276" w:lineRule="auto"/>
                    <w:jc w:val="center"/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2"/>
                      <w:szCs w:val="22"/>
                      <w:lang w:eastAsia="ko-KR"/>
                    </w:rPr>
                    <w:t>Please tick your choice</w:t>
                  </w:r>
                </w:p>
              </w:tc>
            </w:tr>
            <w:tr w:rsidR="004E0313" w:rsidRPr="00772CBB" w14:paraId="6084B64B" w14:textId="77777777" w:rsidTr="00E904AC">
              <w:trPr>
                <w:trHeight w:val="445"/>
              </w:trPr>
              <w:tc>
                <w:tcPr>
                  <w:tcW w:w="3276" w:type="dxa"/>
                </w:tcPr>
                <w:p w14:paraId="38714FEA" w14:textId="77777777" w:rsidR="004E0313" w:rsidRPr="00B24211" w:rsidRDefault="004E0313" w:rsidP="00B24211">
                  <w:pPr>
                    <w:spacing w:line="276" w:lineRule="auto"/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  <w:t>Remark</w:t>
                  </w:r>
                </w:p>
              </w:tc>
              <w:tc>
                <w:tcPr>
                  <w:tcW w:w="2125" w:type="dxa"/>
                </w:tcPr>
                <w:p w14:paraId="2B65E411" w14:textId="77777777" w:rsidR="002F7A36" w:rsidRPr="00B24211" w:rsidRDefault="004E0313" w:rsidP="00B24211">
                  <w:pPr>
                    <w:spacing w:line="276" w:lineRule="auto"/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  <w:t>Bank Transfer</w:t>
                  </w:r>
                  <w:r w:rsidR="00B03508" w:rsidRPr="00B24211"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  <w:t xml:space="preserve"> </w:t>
                  </w:r>
                </w:p>
                <w:p w14:paraId="6E138B30" w14:textId="1A242DAD" w:rsidR="004E0313" w:rsidRPr="00B24211" w:rsidRDefault="00B03508" w:rsidP="00B24211">
                  <w:pPr>
                    <w:spacing w:line="276" w:lineRule="auto"/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  <w:t>or Credit Card</w:t>
                  </w:r>
                  <w:r w:rsidR="007B1EC1" w:rsidRPr="00B24211"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  <w:t>*</w:t>
                  </w:r>
                </w:p>
              </w:tc>
              <w:tc>
                <w:tcPr>
                  <w:tcW w:w="2549" w:type="dxa"/>
                </w:tcPr>
                <w:p w14:paraId="3FC6F251" w14:textId="77777777" w:rsidR="002F7A36" w:rsidRPr="00B24211" w:rsidRDefault="002F7A36" w:rsidP="00B24211">
                  <w:pPr>
                    <w:spacing w:line="276" w:lineRule="auto"/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  <w:t xml:space="preserve">Bank Transfer </w:t>
                  </w:r>
                </w:p>
                <w:p w14:paraId="7ECF9FB4" w14:textId="5EF9EF50" w:rsidR="004E0313" w:rsidRPr="00B24211" w:rsidRDefault="002F7A36" w:rsidP="00B24211">
                  <w:pPr>
                    <w:spacing w:line="276" w:lineRule="auto"/>
                    <w:rPr>
                      <w:rFonts w:ascii="Arial" w:eastAsia="바탕" w:hAnsi="Arial" w:cs="Arial" w:hint="eastAsia"/>
                      <w:b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b/>
                      <w:i/>
                      <w:sz w:val="20"/>
                      <w:szCs w:val="22"/>
                      <w:lang w:eastAsia="ko-KR"/>
                    </w:rPr>
                    <w:t>or Credit Card</w:t>
                  </w:r>
                  <w:r w:rsidR="00360921">
                    <w:rPr>
                      <w:rFonts w:ascii="Arial" w:eastAsia="바탕" w:hAnsi="Arial" w:cs="Arial" w:hint="eastAsia"/>
                      <w:b/>
                      <w:i/>
                      <w:sz w:val="20"/>
                      <w:szCs w:val="22"/>
                      <w:lang w:eastAsia="ko-KR"/>
                    </w:rPr>
                    <w:t>*</w:t>
                  </w:r>
                </w:p>
              </w:tc>
              <w:tc>
                <w:tcPr>
                  <w:tcW w:w="1507" w:type="dxa"/>
                </w:tcPr>
                <w:p w14:paraId="7E2EB28D" w14:textId="77777777" w:rsidR="004E0313" w:rsidRPr="00B24211" w:rsidRDefault="004E0313" w:rsidP="00B24211">
                  <w:pPr>
                    <w:spacing w:line="276" w:lineRule="auto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</w:p>
              </w:tc>
            </w:tr>
            <w:tr w:rsidR="00D61069" w:rsidRPr="00772CBB" w14:paraId="74C178AA" w14:textId="77777777" w:rsidTr="00B24211">
              <w:trPr>
                <w:trHeight w:val="445"/>
              </w:trPr>
              <w:tc>
                <w:tcPr>
                  <w:tcW w:w="3276" w:type="dxa"/>
                  <w:vAlign w:val="center"/>
                </w:tcPr>
                <w:p w14:paraId="5E524AD0" w14:textId="42003437" w:rsidR="00D61069" w:rsidRPr="00B24211" w:rsidRDefault="00DA72DE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Active</w:t>
                  </w:r>
                  <w:r w:rsidR="00D61069"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 xml:space="preserve"> participants</w:t>
                  </w:r>
                </w:p>
              </w:tc>
              <w:tc>
                <w:tcPr>
                  <w:tcW w:w="2125" w:type="dxa"/>
                  <w:vAlign w:val="center"/>
                </w:tcPr>
                <w:p w14:paraId="160CF92A" w14:textId="778C816B" w:rsidR="00D6106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$</w:t>
                  </w:r>
                  <w:r w:rsidR="00DA72DE"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4</w:t>
                  </w:r>
                  <w:r w:rsidR="00D61069"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00</w:t>
                  </w: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 xml:space="preserve"> (USD)</w:t>
                  </w:r>
                </w:p>
              </w:tc>
              <w:tc>
                <w:tcPr>
                  <w:tcW w:w="2549" w:type="dxa"/>
                  <w:vAlign w:val="center"/>
                </w:tcPr>
                <w:p w14:paraId="0ABF6D71" w14:textId="3C1C3204" w:rsidR="00D6106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$</w:t>
                  </w:r>
                  <w:r w:rsidR="00DA72DE"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4</w:t>
                  </w:r>
                  <w:r w:rsidR="00D61069"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50</w:t>
                  </w: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 xml:space="preserve"> (USD)</w:t>
                  </w:r>
                </w:p>
              </w:tc>
              <w:tc>
                <w:tcPr>
                  <w:tcW w:w="1507" w:type="dxa"/>
                  <w:vAlign w:val="center"/>
                </w:tcPr>
                <w:p w14:paraId="6CD64FD4" w14:textId="77777777" w:rsidR="00D61069" w:rsidRPr="00B24211" w:rsidRDefault="00D6106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</w:p>
              </w:tc>
            </w:tr>
            <w:tr w:rsidR="00311EB9" w:rsidRPr="00772CBB" w14:paraId="1F4AFA90" w14:textId="77777777" w:rsidTr="00B24211">
              <w:trPr>
                <w:trHeight w:val="445"/>
              </w:trPr>
              <w:tc>
                <w:tcPr>
                  <w:tcW w:w="3276" w:type="dxa"/>
                  <w:vAlign w:val="center"/>
                </w:tcPr>
                <w:p w14:paraId="582FB1FF" w14:textId="73FB8CBE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Active participants (Korean)</w:t>
                  </w:r>
                </w:p>
              </w:tc>
              <w:tc>
                <w:tcPr>
                  <w:tcW w:w="2125" w:type="dxa"/>
                  <w:vAlign w:val="center"/>
                </w:tcPr>
                <w:p w14:paraId="38CC67AB" w14:textId="75D3F8FF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맑은 고딕" w:hAnsi="Arial" w:cs="Arial"/>
                      <w:i/>
                      <w:color w:val="202122"/>
                      <w:sz w:val="20"/>
                      <w:shd w:val="clear" w:color="auto" w:fill="FFFFFF"/>
                    </w:rPr>
                    <w:t>￦</w:t>
                  </w: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400,000 (KRW)</w:t>
                  </w:r>
                </w:p>
              </w:tc>
              <w:tc>
                <w:tcPr>
                  <w:tcW w:w="2549" w:type="dxa"/>
                  <w:vAlign w:val="center"/>
                </w:tcPr>
                <w:p w14:paraId="14B1D168" w14:textId="08CB2119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맑은 고딕" w:hAnsi="Arial" w:cs="Arial"/>
                      <w:i/>
                      <w:color w:val="202122"/>
                      <w:sz w:val="20"/>
                      <w:shd w:val="clear" w:color="auto" w:fill="FFFFFF"/>
                    </w:rPr>
                    <w:t>￦</w:t>
                  </w: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500,000 (KRW)</w:t>
                  </w:r>
                </w:p>
              </w:tc>
              <w:tc>
                <w:tcPr>
                  <w:tcW w:w="1507" w:type="dxa"/>
                  <w:vAlign w:val="center"/>
                </w:tcPr>
                <w:p w14:paraId="04BB44CC" w14:textId="77777777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</w:p>
              </w:tc>
            </w:tr>
            <w:tr w:rsidR="00311EB9" w:rsidRPr="00772CBB" w14:paraId="332419EF" w14:textId="77777777" w:rsidTr="00B24211">
              <w:trPr>
                <w:trHeight w:val="434"/>
              </w:trPr>
              <w:tc>
                <w:tcPr>
                  <w:tcW w:w="3276" w:type="dxa"/>
                  <w:vAlign w:val="center"/>
                </w:tcPr>
                <w:p w14:paraId="3D3F0D51" w14:textId="77777777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Students</w:t>
                  </w:r>
                </w:p>
              </w:tc>
              <w:tc>
                <w:tcPr>
                  <w:tcW w:w="2125" w:type="dxa"/>
                  <w:vAlign w:val="center"/>
                </w:tcPr>
                <w:p w14:paraId="36EEA422" w14:textId="63479961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$150 (USD)</w:t>
                  </w:r>
                </w:p>
              </w:tc>
              <w:tc>
                <w:tcPr>
                  <w:tcW w:w="2549" w:type="dxa"/>
                  <w:vAlign w:val="center"/>
                </w:tcPr>
                <w:p w14:paraId="7C1B7FAB" w14:textId="3277B626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$150 (USD)</w:t>
                  </w:r>
                </w:p>
              </w:tc>
              <w:tc>
                <w:tcPr>
                  <w:tcW w:w="1507" w:type="dxa"/>
                  <w:vAlign w:val="center"/>
                </w:tcPr>
                <w:p w14:paraId="45FDC2B9" w14:textId="77777777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</w:p>
              </w:tc>
            </w:tr>
            <w:tr w:rsidR="00311EB9" w:rsidRPr="00772CBB" w14:paraId="18C833ED" w14:textId="77777777" w:rsidTr="00B24211">
              <w:trPr>
                <w:trHeight w:val="434"/>
              </w:trPr>
              <w:tc>
                <w:tcPr>
                  <w:tcW w:w="3276" w:type="dxa"/>
                  <w:vAlign w:val="center"/>
                </w:tcPr>
                <w:p w14:paraId="4C349E32" w14:textId="1A642CF0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Students (Korean)</w:t>
                  </w:r>
                </w:p>
              </w:tc>
              <w:tc>
                <w:tcPr>
                  <w:tcW w:w="2125" w:type="dxa"/>
                  <w:vAlign w:val="center"/>
                </w:tcPr>
                <w:p w14:paraId="19A5B5FD" w14:textId="3895474D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맑은 고딕" w:hAnsi="Arial" w:cs="Arial"/>
                      <w:i/>
                      <w:color w:val="202122"/>
                      <w:sz w:val="20"/>
                      <w:shd w:val="clear" w:color="auto" w:fill="FFFFFF"/>
                    </w:rPr>
                    <w:t>￦</w:t>
                  </w: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200,000 (KRW)</w:t>
                  </w:r>
                </w:p>
              </w:tc>
              <w:tc>
                <w:tcPr>
                  <w:tcW w:w="2549" w:type="dxa"/>
                  <w:vAlign w:val="center"/>
                </w:tcPr>
                <w:p w14:paraId="05436BE0" w14:textId="522C4E78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맑은 고딕" w:hAnsi="Arial" w:cs="Arial"/>
                      <w:i/>
                      <w:color w:val="202122"/>
                      <w:sz w:val="20"/>
                      <w:shd w:val="clear" w:color="auto" w:fill="FFFFFF"/>
                    </w:rPr>
                    <w:t>￦</w:t>
                  </w: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200,000 (KRW)</w:t>
                  </w:r>
                </w:p>
              </w:tc>
              <w:tc>
                <w:tcPr>
                  <w:tcW w:w="1507" w:type="dxa"/>
                  <w:vAlign w:val="center"/>
                </w:tcPr>
                <w:p w14:paraId="068E365D" w14:textId="77777777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</w:p>
              </w:tc>
            </w:tr>
            <w:tr w:rsidR="00311EB9" w:rsidRPr="00772CBB" w14:paraId="12FC7CA8" w14:textId="77777777" w:rsidTr="00B24211">
              <w:trPr>
                <w:trHeight w:val="434"/>
              </w:trPr>
              <w:tc>
                <w:tcPr>
                  <w:tcW w:w="3276" w:type="dxa"/>
                  <w:vAlign w:val="center"/>
                </w:tcPr>
                <w:p w14:paraId="4B78FA88" w14:textId="32343644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Accompanying person</w:t>
                  </w:r>
                </w:p>
              </w:tc>
              <w:tc>
                <w:tcPr>
                  <w:tcW w:w="2125" w:type="dxa"/>
                  <w:vAlign w:val="center"/>
                </w:tcPr>
                <w:p w14:paraId="7B3009DF" w14:textId="36D6218B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$200 (USD)</w:t>
                  </w:r>
                </w:p>
              </w:tc>
              <w:tc>
                <w:tcPr>
                  <w:tcW w:w="2549" w:type="dxa"/>
                  <w:vAlign w:val="center"/>
                </w:tcPr>
                <w:p w14:paraId="7CF7A160" w14:textId="36E37CA3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  <w:r w:rsidRPr="00B24211"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  <w:t>$250 (USD)</w:t>
                  </w:r>
                </w:p>
              </w:tc>
              <w:tc>
                <w:tcPr>
                  <w:tcW w:w="1507" w:type="dxa"/>
                  <w:vAlign w:val="center"/>
                </w:tcPr>
                <w:p w14:paraId="42F6D955" w14:textId="77777777" w:rsidR="00311EB9" w:rsidRPr="00B24211" w:rsidRDefault="00311EB9" w:rsidP="00B24211">
                  <w:pPr>
                    <w:spacing w:line="276" w:lineRule="auto"/>
                    <w:jc w:val="both"/>
                    <w:rPr>
                      <w:rFonts w:ascii="Arial" w:eastAsia="바탕" w:hAnsi="Arial" w:cs="Arial"/>
                      <w:i/>
                      <w:sz w:val="20"/>
                      <w:szCs w:val="22"/>
                      <w:lang w:eastAsia="ko-KR"/>
                    </w:rPr>
                  </w:pPr>
                </w:p>
              </w:tc>
            </w:tr>
          </w:tbl>
          <w:p w14:paraId="2A106149" w14:textId="77777777" w:rsidR="0074014F" w:rsidRPr="00772CBB" w:rsidRDefault="0074014F" w:rsidP="00D61069">
            <w:pPr>
              <w:spacing w:line="440" w:lineRule="exact"/>
              <w:rPr>
                <w:rFonts w:ascii="Arial" w:eastAsia="바탕" w:hAnsi="Arial" w:cs="Arial"/>
                <w:sz w:val="22"/>
                <w:szCs w:val="22"/>
                <w:lang w:eastAsia="ko-KR"/>
              </w:rPr>
            </w:pPr>
          </w:p>
        </w:tc>
      </w:tr>
      <w:tr w:rsidR="00D61069" w:rsidRPr="00AF31CD" w14:paraId="0DE36313" w14:textId="77777777" w:rsidTr="00CD6F6E">
        <w:trPr>
          <w:trHeight w:val="1518"/>
        </w:trPr>
        <w:tc>
          <w:tcPr>
            <w:tcW w:w="968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502BD" w14:textId="512492DE" w:rsidR="00D61069" w:rsidRDefault="00D61069" w:rsidP="00B82AD0">
            <w:pP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</w:p>
          <w:p w14:paraId="032328CB" w14:textId="6E7BAC52" w:rsidR="00B82AD0" w:rsidRDefault="00B82AD0" w:rsidP="00B82AD0">
            <w:pP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  <w:r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>T</w:t>
            </w:r>
            <w: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he registration fee includes a conference bag with an abstract book, tea/coffee at the venue, lunch, welcome reception, banquet and short excursion. </w:t>
            </w:r>
          </w:p>
          <w:p w14:paraId="03988A49" w14:textId="77777777" w:rsidR="00B82AD0" w:rsidRDefault="00B82AD0" w:rsidP="00B82AD0">
            <w:pP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</w:p>
          <w:p w14:paraId="1E424763" w14:textId="77777777" w:rsidR="007B1EC1" w:rsidRDefault="007B1EC1" w:rsidP="00B82AD0">
            <w:pPr>
              <w:rPr>
                <w:rFonts w:ascii="Arial" w:eastAsia="바탕" w:hAnsi="Arial" w:cs="Arial"/>
                <w:i/>
                <w:sz w:val="22"/>
                <w:szCs w:val="22"/>
                <w:u w:val="single"/>
                <w:lang w:eastAsia="ko-KR"/>
              </w:rPr>
            </w:pPr>
            <w:r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>*</w:t>
            </w:r>
            <w:r w:rsidR="00A12DDF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We prefer </w:t>
            </w:r>
            <w:r w:rsidR="00A12DDF" w:rsidRPr="00202604">
              <w:rPr>
                <w:rFonts w:ascii="Arial" w:eastAsia="바탕" w:hAnsi="Arial" w:cs="Arial"/>
                <w:b/>
                <w:i/>
                <w:sz w:val="22"/>
                <w:szCs w:val="22"/>
                <w:lang w:eastAsia="ko-KR"/>
              </w:rPr>
              <w:t>bank transfer</w:t>
            </w:r>
            <w:r w:rsidR="00A12DDF"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  <w:t xml:space="preserve"> for early-bird registration. However, those who sent the pre-registration form can pay for early-bird fee with credit cards </w:t>
            </w:r>
            <w:r w:rsidR="00A12DDF" w:rsidRPr="00202604">
              <w:rPr>
                <w:rFonts w:ascii="Arial" w:eastAsia="바탕" w:hAnsi="Arial" w:cs="Arial"/>
                <w:b/>
                <w:i/>
                <w:sz w:val="22"/>
                <w:szCs w:val="22"/>
                <w:lang w:eastAsia="ko-KR"/>
              </w:rPr>
              <w:t>at the conference site.</w:t>
            </w:r>
            <w:r w:rsidR="00A12DDF">
              <w:rPr>
                <w:rFonts w:ascii="Arial" w:eastAsia="바탕" w:hAnsi="Arial" w:cs="Arial" w:hint="eastAsia"/>
                <w:i/>
                <w:sz w:val="22"/>
                <w:szCs w:val="22"/>
                <w:lang w:eastAsia="ko-KR"/>
              </w:rPr>
              <w:t xml:space="preserve"> </w:t>
            </w:r>
            <w:r w:rsidR="00A12DDF" w:rsidRPr="00202604">
              <w:rPr>
                <w:rFonts w:ascii="Arial" w:eastAsia="바탕" w:hAnsi="Arial" w:cs="Arial"/>
                <w:i/>
                <w:sz w:val="22"/>
                <w:szCs w:val="22"/>
                <w:u w:val="single"/>
                <w:lang w:eastAsia="ko-KR"/>
              </w:rPr>
              <w:t>Please excuse us for that credit cards payment is only available at the conference site.</w:t>
            </w:r>
          </w:p>
          <w:p w14:paraId="75D88140" w14:textId="2727C825" w:rsidR="00CD6F6E" w:rsidRPr="00A12DDF" w:rsidRDefault="00CD6F6E" w:rsidP="00B82AD0">
            <w:pPr>
              <w:rPr>
                <w:rFonts w:ascii="Arial" w:eastAsia="바탕" w:hAnsi="Arial" w:cs="Arial"/>
                <w:i/>
                <w:sz w:val="22"/>
                <w:szCs w:val="22"/>
                <w:lang w:eastAsia="ko-KR"/>
              </w:rPr>
            </w:pPr>
          </w:p>
        </w:tc>
      </w:tr>
    </w:tbl>
    <w:p w14:paraId="1BEA0E44" w14:textId="77777777" w:rsidR="00E904AC" w:rsidRPr="00CD6F6E" w:rsidRDefault="00E904AC" w:rsidP="00635313">
      <w:pPr>
        <w:spacing w:line="440" w:lineRule="exact"/>
        <w:jc w:val="both"/>
        <w:rPr>
          <w:rFonts w:ascii="Arial" w:eastAsia="바탕" w:hAnsi="Arial" w:cs="Arial" w:hint="eastAsia"/>
          <w:bCs/>
          <w:iCs/>
          <w:lang w:eastAsia="ko-KR"/>
        </w:rPr>
      </w:pPr>
    </w:p>
    <w:sectPr w:rsidR="00E904AC" w:rsidRPr="00CD6F6E" w:rsidSect="00414FBC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34F5" w14:textId="77777777" w:rsidR="00F00402" w:rsidRDefault="00F00402" w:rsidP="0074014F">
      <w:r>
        <w:separator/>
      </w:r>
    </w:p>
  </w:endnote>
  <w:endnote w:type="continuationSeparator" w:id="0">
    <w:p w14:paraId="0B9A936D" w14:textId="77777777" w:rsidR="00F00402" w:rsidRDefault="00F00402" w:rsidP="007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E938" w14:textId="77777777" w:rsidR="00F00402" w:rsidRDefault="00F00402" w:rsidP="0074014F">
      <w:r>
        <w:separator/>
      </w:r>
    </w:p>
  </w:footnote>
  <w:footnote w:type="continuationSeparator" w:id="0">
    <w:p w14:paraId="1789425E" w14:textId="77777777" w:rsidR="00F00402" w:rsidRDefault="00F00402" w:rsidP="0074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47AE"/>
    <w:multiLevelType w:val="hybridMultilevel"/>
    <w:tmpl w:val="34DE871E"/>
    <w:lvl w:ilvl="0" w:tplc="4FF0199E">
      <w:numFmt w:val="bullet"/>
      <w:lvlText w:val="-"/>
      <w:lvlJc w:val="left"/>
      <w:pPr>
        <w:ind w:left="6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 w15:restartNumberingAfterBreak="0">
    <w:nsid w:val="62A63BAD"/>
    <w:multiLevelType w:val="hybridMultilevel"/>
    <w:tmpl w:val="4A46DA1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3F676EA"/>
    <w:multiLevelType w:val="hybridMultilevel"/>
    <w:tmpl w:val="70666800"/>
    <w:lvl w:ilvl="0" w:tplc="DE8AD1F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48364118">
    <w:abstractNumId w:val="2"/>
  </w:num>
  <w:num w:numId="2" w16cid:durableId="1852646918">
    <w:abstractNumId w:val="0"/>
  </w:num>
  <w:num w:numId="3" w16cid:durableId="207685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BC"/>
    <w:rsid w:val="000414B2"/>
    <w:rsid w:val="00092078"/>
    <w:rsid w:val="000B6EBD"/>
    <w:rsid w:val="000C59F7"/>
    <w:rsid w:val="00112B61"/>
    <w:rsid w:val="00115EBB"/>
    <w:rsid w:val="0017691E"/>
    <w:rsid w:val="00202604"/>
    <w:rsid w:val="00256909"/>
    <w:rsid w:val="0027652D"/>
    <w:rsid w:val="002B7E9E"/>
    <w:rsid w:val="002F7A36"/>
    <w:rsid w:val="002F7F8C"/>
    <w:rsid w:val="00311EB9"/>
    <w:rsid w:val="00341B59"/>
    <w:rsid w:val="00360921"/>
    <w:rsid w:val="00414FBC"/>
    <w:rsid w:val="00422B0B"/>
    <w:rsid w:val="004B1AF7"/>
    <w:rsid w:val="004E0313"/>
    <w:rsid w:val="004F32FC"/>
    <w:rsid w:val="0054600D"/>
    <w:rsid w:val="005E14C7"/>
    <w:rsid w:val="00635313"/>
    <w:rsid w:val="006B64EA"/>
    <w:rsid w:val="006C400C"/>
    <w:rsid w:val="00736AD1"/>
    <w:rsid w:val="0074014F"/>
    <w:rsid w:val="00772CBB"/>
    <w:rsid w:val="007B050B"/>
    <w:rsid w:val="007B1EC1"/>
    <w:rsid w:val="0086476E"/>
    <w:rsid w:val="0088203E"/>
    <w:rsid w:val="008C5B11"/>
    <w:rsid w:val="008D676B"/>
    <w:rsid w:val="00925ABB"/>
    <w:rsid w:val="009750D6"/>
    <w:rsid w:val="009C56B1"/>
    <w:rsid w:val="00A047D4"/>
    <w:rsid w:val="00A12DDF"/>
    <w:rsid w:val="00AC6F2E"/>
    <w:rsid w:val="00AE3FB1"/>
    <w:rsid w:val="00AF31CD"/>
    <w:rsid w:val="00B03508"/>
    <w:rsid w:val="00B24211"/>
    <w:rsid w:val="00B26434"/>
    <w:rsid w:val="00B5464F"/>
    <w:rsid w:val="00B82AD0"/>
    <w:rsid w:val="00BA2CDC"/>
    <w:rsid w:val="00BE0BAE"/>
    <w:rsid w:val="00C56EE8"/>
    <w:rsid w:val="00C70C21"/>
    <w:rsid w:val="00C90882"/>
    <w:rsid w:val="00CB3B37"/>
    <w:rsid w:val="00CD1F98"/>
    <w:rsid w:val="00CD6F6E"/>
    <w:rsid w:val="00D20976"/>
    <w:rsid w:val="00D21E08"/>
    <w:rsid w:val="00D61069"/>
    <w:rsid w:val="00DA72DE"/>
    <w:rsid w:val="00DE6025"/>
    <w:rsid w:val="00E904AC"/>
    <w:rsid w:val="00F00402"/>
    <w:rsid w:val="00F07D8A"/>
    <w:rsid w:val="00F15755"/>
    <w:rsid w:val="00F17B4A"/>
    <w:rsid w:val="00F20F58"/>
    <w:rsid w:val="00F46C14"/>
    <w:rsid w:val="00F67436"/>
    <w:rsid w:val="00F863A2"/>
    <w:rsid w:val="00FA1E5F"/>
    <w:rsid w:val="00FB7C3A"/>
    <w:rsid w:val="00FC0863"/>
    <w:rsid w:val="00FC1624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DFD48"/>
  <w15:chartTrackingRefBased/>
  <w15:docId w15:val="{5FAD54B9-E74C-4D61-B11A-8245F5F3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바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BB"/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E6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E6025"/>
    <w:rPr>
      <w:rFonts w:asciiTheme="majorHAnsi" w:eastAsiaTheme="majorEastAsia" w:hAnsiTheme="majorHAnsi" w:cstheme="majorBidi"/>
      <w:sz w:val="18"/>
      <w:szCs w:val="18"/>
      <w:lang w:eastAsia="tr-TR"/>
    </w:rPr>
  </w:style>
  <w:style w:type="paragraph" w:styleId="a5">
    <w:name w:val="header"/>
    <w:basedOn w:val="a"/>
    <w:link w:val="Char0"/>
    <w:uiPriority w:val="99"/>
    <w:unhideWhenUsed/>
    <w:rsid w:val="00740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4014F"/>
    <w:rPr>
      <w:rFonts w:ascii="Times New Roman" w:eastAsia="Times New Roman" w:hAnsi="Times New Roman"/>
      <w:sz w:val="24"/>
      <w:szCs w:val="24"/>
      <w:lang w:eastAsia="tr-TR"/>
    </w:rPr>
  </w:style>
  <w:style w:type="paragraph" w:styleId="a6">
    <w:name w:val="footer"/>
    <w:basedOn w:val="a"/>
    <w:link w:val="Char1"/>
    <w:uiPriority w:val="99"/>
    <w:unhideWhenUsed/>
    <w:rsid w:val="007401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4014F"/>
    <w:rPr>
      <w:rFonts w:ascii="Times New Roman" w:eastAsia="Times New Roman" w:hAnsi="Times New Roman"/>
      <w:sz w:val="24"/>
      <w:szCs w:val="24"/>
      <w:lang w:eastAsia="tr-TR"/>
    </w:rPr>
  </w:style>
  <w:style w:type="character" w:styleId="a7">
    <w:name w:val="Strong"/>
    <w:basedOn w:val="a0"/>
    <w:uiPriority w:val="22"/>
    <w:qFormat/>
    <w:rsid w:val="00D61069"/>
    <w:rPr>
      <w:b/>
      <w:bCs/>
    </w:rPr>
  </w:style>
  <w:style w:type="paragraph" w:styleId="a8">
    <w:name w:val="List Paragraph"/>
    <w:basedOn w:val="a"/>
    <w:uiPriority w:val="34"/>
    <w:qFormat/>
    <w:rsid w:val="00772CB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POLYMERIC COMPOSITES SYMPOSIUM-EXHIBITION AND WORKSHOPS</vt:lpstr>
    </vt:vector>
  </TitlesOfParts>
  <Company>Kibele PIMS Industrial IT &amp; Automation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POLYMERIC COMPOSITES SYMPOSIUM-EXHIBITION AND WORKSHOPS</dc:title>
  <dc:subject/>
  <dc:creator>Anıl Erkin Gül</dc:creator>
  <cp:keywords/>
  <dc:description/>
  <cp:lastModifiedBy>LeeJinhyeung</cp:lastModifiedBy>
  <cp:revision>12</cp:revision>
  <cp:lastPrinted>2019-07-12T01:27:00Z</cp:lastPrinted>
  <dcterms:created xsi:type="dcterms:W3CDTF">2025-03-21T01:57:00Z</dcterms:created>
  <dcterms:modified xsi:type="dcterms:W3CDTF">2025-04-01T08:05:00Z</dcterms:modified>
</cp:coreProperties>
</file>